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A03C8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A03C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 w:rsidR="00D748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03C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Aralık </w:t>
            </w:r>
            <w:r w:rsidR="00C85DFC" w:rsidRPr="00725B73"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D823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  <w:r w:rsidR="00A03C8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A03C83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r w:rsidRPr="00B005A5">
              <w:rPr>
                <w:rFonts w:eastAsiaTheme="minorEastAsia"/>
                <w:b/>
              </w:rPr>
              <w:t>:</w:t>
            </w:r>
            <w:r w:rsidR="00A03C83">
              <w:rPr>
                <w:rFonts w:eastAsiaTheme="minorEastAsia"/>
                <w:b/>
              </w:rPr>
              <w:t xml:space="preserve"> Belediye Meclisinin 02.01.2020 tarih ve 202</w:t>
            </w:r>
            <w:r w:rsidR="007A1DE1">
              <w:rPr>
                <w:rFonts w:eastAsiaTheme="minorEastAsia"/>
                <w:b/>
              </w:rPr>
              <w:t>0</w:t>
            </w:r>
            <w:r w:rsidR="00A03C83">
              <w:rPr>
                <w:rFonts w:eastAsiaTheme="minorEastAsia"/>
                <w:b/>
              </w:rPr>
              <w:t>-1/14 sayılı kararına göre ç</w:t>
            </w:r>
            <w:r w:rsidR="00D748CF" w:rsidRPr="00D748CF">
              <w:rPr>
                <w:b/>
                <w:bCs/>
              </w:rPr>
              <w:t xml:space="preserve">alışmaları tamamlanan </w:t>
            </w:r>
            <w:proofErr w:type="gramStart"/>
            <w:r w:rsidR="00D748CF" w:rsidRPr="00D748CF">
              <w:rPr>
                <w:b/>
                <w:bCs/>
              </w:rPr>
              <w:t>revizyon</w:t>
            </w:r>
            <w:proofErr w:type="gramEnd"/>
            <w:r w:rsidR="00D748CF" w:rsidRPr="00D748CF">
              <w:rPr>
                <w:b/>
                <w:bCs/>
              </w:rPr>
              <w:t xml:space="preserve"> imar planının</w:t>
            </w:r>
            <w:r w:rsidR="00A03C83">
              <w:rPr>
                <w:b/>
                <w:bCs/>
              </w:rPr>
              <w:t xml:space="preserve"> </w:t>
            </w:r>
            <w:r w:rsidR="00EE3B13">
              <w:rPr>
                <w:b/>
                <w:bCs/>
              </w:rPr>
              <w:t>görüşülmesi.</w:t>
            </w:r>
          </w:p>
        </w:tc>
      </w:tr>
    </w:tbl>
    <w:p w:rsidR="00A63AB6" w:rsidRDefault="003D2012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</w:p>
    <w:p w:rsidR="006C59EA" w:rsidRPr="00B005A5" w:rsidRDefault="00E71E62" w:rsidP="00A63AB6">
      <w:pPr>
        <w:pStyle w:val="AralkYok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A03C83">
        <w:rPr>
          <w:rFonts w:ascii="Times New Roman" w:hAnsi="Times New Roman"/>
          <w:b/>
          <w:sz w:val="24"/>
          <w:szCs w:val="24"/>
        </w:rPr>
        <w:t>03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A03C83">
        <w:rPr>
          <w:rFonts w:ascii="Times New Roman" w:hAnsi="Times New Roman"/>
          <w:b/>
          <w:sz w:val="24"/>
          <w:szCs w:val="24"/>
        </w:rPr>
        <w:t>12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EE3B13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EE3B13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A03C83">
        <w:rPr>
          <w:rFonts w:ascii="Times New Roman" w:hAnsi="Times New Roman"/>
          <w:b/>
          <w:sz w:val="24"/>
          <w:szCs w:val="24"/>
        </w:rPr>
        <w:t>14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A03C83">
        <w:rPr>
          <w:rFonts w:ascii="Times New Roman" w:hAnsi="Times New Roman"/>
          <w:b/>
          <w:sz w:val="24"/>
          <w:szCs w:val="24"/>
        </w:rPr>
        <w:t xml:space="preserve">75 </w:t>
      </w:r>
      <w:r w:rsidRPr="00B005A5">
        <w:rPr>
          <w:rFonts w:ascii="Times New Roman" w:hAnsi="Times New Roman"/>
          <w:b/>
          <w:sz w:val="24"/>
          <w:szCs w:val="24"/>
        </w:rPr>
        <w:t xml:space="preserve">sayılı kararı ile; </w:t>
      </w:r>
      <w:r w:rsidR="00A03C83" w:rsidRPr="00A03C83">
        <w:rPr>
          <w:rFonts w:ascii="Times New Roman" w:hAnsi="Times New Roman"/>
          <w:b/>
          <w:bCs/>
          <w:sz w:val="24"/>
          <w:szCs w:val="24"/>
        </w:rPr>
        <w:t xml:space="preserve">Belediye Meclisinin 02.01.2020 tarih ve 202-1/14 sayılı kararına göre çalışmaları tamamlanan </w:t>
      </w:r>
      <w:proofErr w:type="gramStart"/>
      <w:r w:rsidR="00A03C83" w:rsidRPr="00A03C83">
        <w:rPr>
          <w:rFonts w:ascii="Times New Roman" w:hAnsi="Times New Roman"/>
          <w:b/>
          <w:bCs/>
          <w:sz w:val="24"/>
          <w:szCs w:val="24"/>
        </w:rPr>
        <w:t>revizyon</w:t>
      </w:r>
      <w:proofErr w:type="gramEnd"/>
      <w:r w:rsidR="00A03C83" w:rsidRPr="00A03C83">
        <w:rPr>
          <w:rFonts w:ascii="Times New Roman" w:hAnsi="Times New Roman"/>
          <w:b/>
          <w:bCs/>
          <w:sz w:val="24"/>
          <w:szCs w:val="24"/>
        </w:rPr>
        <w:t xml:space="preserve"> imar planı</w:t>
      </w:r>
      <w:r w:rsidR="00A03C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FD57ED">
        <w:rPr>
          <w:rFonts w:ascii="Times New Roman" w:hAnsi="Times New Roman"/>
          <w:b/>
          <w:sz w:val="24"/>
          <w:szCs w:val="24"/>
        </w:rPr>
        <w:t xml:space="preserve"> </w:t>
      </w:r>
      <w:r w:rsidR="00FD57ED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FD57ED">
        <w:rPr>
          <w:rFonts w:ascii="Times New Roman" w:hAnsi="Times New Roman"/>
          <w:b/>
          <w:sz w:val="24"/>
          <w:szCs w:val="24"/>
        </w:rPr>
        <w:t>Aralık</w:t>
      </w:r>
      <w:r w:rsidR="00C85DFC" w:rsidRPr="00725B73">
        <w:rPr>
          <w:rFonts w:ascii="Times New Roman" w:hAnsi="Times New Roman"/>
          <w:b/>
          <w:sz w:val="24"/>
          <w:szCs w:val="24"/>
        </w:rPr>
        <w:t xml:space="preserve"> 2025</w:t>
      </w:r>
      <w:r w:rsidR="009F28A9">
        <w:rPr>
          <w:rFonts w:ascii="Times New Roman" w:hAnsi="Times New Roman"/>
          <w:b/>
          <w:sz w:val="24"/>
          <w:szCs w:val="24"/>
        </w:rPr>
        <w:t xml:space="preserve">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6C59EA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nde saat </w:t>
      </w:r>
      <w:r w:rsidR="003D71D2" w:rsidRPr="00B31CE8">
        <w:rPr>
          <w:rFonts w:ascii="Times New Roman" w:hAnsi="Times New Roman"/>
          <w:b/>
          <w:sz w:val="24"/>
          <w:szCs w:val="24"/>
        </w:rPr>
        <w:t>1</w:t>
      </w:r>
      <w:r w:rsidR="009F28A9" w:rsidRPr="00B31CE8">
        <w:rPr>
          <w:rFonts w:ascii="Times New Roman" w:hAnsi="Times New Roman"/>
          <w:b/>
          <w:sz w:val="24"/>
          <w:szCs w:val="24"/>
        </w:rPr>
        <w:t>4</w:t>
      </w:r>
      <w:r w:rsidR="003D71D2" w:rsidRPr="00B31CE8">
        <w:rPr>
          <w:rFonts w:ascii="Times New Roman" w:hAnsi="Times New Roman"/>
          <w:b/>
          <w:sz w:val="24"/>
          <w:szCs w:val="24"/>
        </w:rPr>
        <w:t>:30’da;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C59EA" w:rsidRPr="00F87920">
        <w:rPr>
          <w:rFonts w:ascii="Times New Roman" w:hAnsi="Times New Roman"/>
          <w:b/>
          <w:sz w:val="24"/>
          <w:szCs w:val="24"/>
        </w:rPr>
        <w:t>Komisyon Başkanı</w:t>
      </w:r>
      <w:r w:rsidR="006C59EA">
        <w:rPr>
          <w:rFonts w:ascii="Times New Roman" w:hAnsi="Times New Roman"/>
          <w:b/>
          <w:sz w:val="24"/>
          <w:szCs w:val="24"/>
        </w:rPr>
        <w:t xml:space="preserve"> Mert Buğra ÖZAYDIN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Başkan Vekili </w:t>
      </w:r>
      <w:r w:rsidR="006C59EA" w:rsidRPr="00B005A5">
        <w:rPr>
          <w:rFonts w:ascii="Times New Roman" w:hAnsi="Times New Roman"/>
          <w:b/>
          <w:sz w:val="24"/>
          <w:szCs w:val="24"/>
        </w:rPr>
        <w:t>Erkan MUTLU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üyeleri </w:t>
      </w:r>
      <w:r w:rsidR="00A03C83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6C59EA">
        <w:rPr>
          <w:rFonts w:ascii="Times New Roman" w:hAnsi="Times New Roman"/>
          <w:b/>
          <w:sz w:val="24"/>
          <w:szCs w:val="24"/>
        </w:rPr>
        <w:t>Tahsin DURU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="006C59EA" w:rsidRPr="00B005A5">
        <w:rPr>
          <w:rFonts w:ascii="Times New Roman" w:hAnsi="Times New Roman"/>
          <w:b/>
          <w:sz w:val="24"/>
          <w:szCs w:val="24"/>
        </w:rPr>
        <w:t>M</w:t>
      </w:r>
      <w:r w:rsidR="006C59EA"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 w:rsidR="006C59EA">
        <w:rPr>
          <w:rFonts w:ascii="Times New Roman" w:hAnsi="Times New Roman"/>
          <w:b/>
          <w:sz w:val="24"/>
          <w:szCs w:val="24"/>
        </w:rPr>
        <w:t>DOĞAN</w:t>
      </w:r>
      <w:r w:rsidR="006C59EA"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="006C59EA" w:rsidRPr="00B005A5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  <w:r w:rsidR="00442CF0">
        <w:rPr>
          <w:rFonts w:ascii="Times New Roman" w:hAnsi="Times New Roman"/>
          <w:b/>
          <w:sz w:val="24"/>
          <w:szCs w:val="24"/>
        </w:rPr>
        <w:t xml:space="preserve">Üye </w:t>
      </w:r>
      <w:r w:rsidR="00442CF0">
        <w:rPr>
          <w:rFonts w:ascii="Times New Roman" w:hAnsi="Times New Roman"/>
          <w:b/>
          <w:bCs/>
          <w:sz w:val="24"/>
          <w:szCs w:val="24"/>
        </w:rPr>
        <w:t>Batuhan GÜNCE toplantıya katılmadı.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FD57ED" w:rsidRPr="00B005A5" w:rsidRDefault="00FD57ED" w:rsidP="00FD57E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D57ED" w:rsidRPr="00B005A5" w:rsidRDefault="00FD57ED" w:rsidP="00FD57ED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D57ED" w:rsidRDefault="00FD57ED" w:rsidP="00FD57E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EA28C7" w:rsidRDefault="00FD57ED" w:rsidP="00EA28C7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spellStart"/>
      <w:proofErr w:type="gramStart"/>
      <w:r w:rsidR="00EA28C7">
        <w:rPr>
          <w:rFonts w:ascii="Times New Roman" w:hAnsi="Times New Roman" w:cs="Times New Roman"/>
          <w:b/>
          <w:sz w:val="24"/>
          <w:szCs w:val="24"/>
        </w:rPr>
        <w:t>Kdz</w:t>
      </w:r>
      <w:proofErr w:type="spellEnd"/>
      <w:r w:rsidR="00EA28C7">
        <w:rPr>
          <w:rFonts w:ascii="Times New Roman" w:hAnsi="Times New Roman" w:cs="Times New Roman"/>
          <w:b/>
          <w:sz w:val="24"/>
          <w:szCs w:val="24"/>
        </w:rPr>
        <w:t>.Ereğli</w:t>
      </w:r>
      <w:proofErr w:type="gramEnd"/>
      <w:r w:rsidR="00EA28C7">
        <w:rPr>
          <w:rFonts w:ascii="Times New Roman" w:hAnsi="Times New Roman" w:cs="Times New Roman"/>
          <w:b/>
          <w:sz w:val="24"/>
          <w:szCs w:val="24"/>
        </w:rPr>
        <w:t xml:space="preserve"> Belediye Meclisinin 02.01.2020 tarih ve 2020-1/14 sayılı kararı ile yürürlükteki imar planında revizyon yapılması işi, plan notlarında ve ilçenin </w:t>
      </w:r>
      <w:r w:rsidR="00EA28C7" w:rsidRPr="00284622">
        <w:rPr>
          <w:rFonts w:ascii="Times New Roman" w:hAnsi="Times New Roman" w:cs="Times New Roman"/>
          <w:b/>
          <w:sz w:val="24"/>
          <w:szCs w:val="24"/>
        </w:rPr>
        <w:t xml:space="preserve">Müftü, Kavaklık, </w:t>
      </w:r>
      <w:proofErr w:type="spellStart"/>
      <w:r w:rsidR="00EA28C7" w:rsidRPr="00284622">
        <w:rPr>
          <w:rFonts w:ascii="Times New Roman" w:hAnsi="Times New Roman" w:cs="Times New Roman"/>
          <w:b/>
          <w:sz w:val="24"/>
          <w:szCs w:val="24"/>
        </w:rPr>
        <w:t>Elmatepe</w:t>
      </w:r>
      <w:proofErr w:type="spellEnd"/>
      <w:r w:rsidR="00EA28C7" w:rsidRPr="00284622">
        <w:rPr>
          <w:rFonts w:ascii="Times New Roman" w:hAnsi="Times New Roman" w:cs="Times New Roman"/>
          <w:b/>
          <w:sz w:val="24"/>
          <w:szCs w:val="24"/>
        </w:rPr>
        <w:t xml:space="preserve">, Kepez, Kışla, Köseler, Belen, Yenimahalle, Ören, </w:t>
      </w:r>
      <w:proofErr w:type="spellStart"/>
      <w:r w:rsidR="00EA28C7" w:rsidRPr="00284622">
        <w:rPr>
          <w:rFonts w:ascii="Times New Roman" w:hAnsi="Times New Roman" w:cs="Times New Roman"/>
          <w:b/>
          <w:sz w:val="24"/>
          <w:szCs w:val="24"/>
        </w:rPr>
        <w:t>Bölücek</w:t>
      </w:r>
      <w:proofErr w:type="spellEnd"/>
      <w:r w:rsidR="00EA28C7" w:rsidRPr="0028462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EA28C7" w:rsidRPr="00284622">
        <w:rPr>
          <w:rFonts w:ascii="Times New Roman" w:hAnsi="Times New Roman" w:cs="Times New Roman"/>
          <w:b/>
          <w:sz w:val="24"/>
          <w:szCs w:val="24"/>
        </w:rPr>
        <w:t>Topçalı</w:t>
      </w:r>
      <w:proofErr w:type="spellEnd"/>
      <w:r w:rsidR="00EA28C7" w:rsidRPr="00284622">
        <w:rPr>
          <w:rFonts w:ascii="Times New Roman" w:hAnsi="Times New Roman" w:cs="Times New Roman"/>
          <w:b/>
          <w:sz w:val="24"/>
          <w:szCs w:val="24"/>
        </w:rPr>
        <w:t xml:space="preserve">, Dağlar, </w:t>
      </w:r>
      <w:proofErr w:type="spellStart"/>
      <w:r w:rsidR="00EA28C7" w:rsidRPr="00284622">
        <w:rPr>
          <w:rFonts w:ascii="Times New Roman" w:hAnsi="Times New Roman" w:cs="Times New Roman"/>
          <w:b/>
          <w:sz w:val="24"/>
          <w:szCs w:val="24"/>
        </w:rPr>
        <w:t>Göktepe</w:t>
      </w:r>
      <w:proofErr w:type="spellEnd"/>
      <w:r w:rsidR="00EA28C7" w:rsidRPr="0028462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EA28C7" w:rsidRPr="00284622">
        <w:rPr>
          <w:rFonts w:ascii="Times New Roman" w:hAnsi="Times New Roman" w:cs="Times New Roman"/>
          <w:b/>
          <w:sz w:val="24"/>
          <w:szCs w:val="24"/>
        </w:rPr>
        <w:t>Kıyıcak</w:t>
      </w:r>
      <w:proofErr w:type="spellEnd"/>
      <w:r w:rsidR="00EA28C7">
        <w:rPr>
          <w:rFonts w:ascii="Times New Roman" w:hAnsi="Times New Roman" w:cs="Times New Roman"/>
          <w:b/>
          <w:sz w:val="24"/>
          <w:szCs w:val="24"/>
        </w:rPr>
        <w:t xml:space="preserve"> Mahallelerinde tamamlanmış olup, bu mahallelerin imar planlarında 3194 sayılı İmar Kanunu ve Mekânsal Planlar Yapım Yönetmeliğine, şehircilik ilkelerine ve kamu yararına uygun olacak şekilde;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Kadastro hattı-imar hattı arasındaki uyumsuzlukların giderilmesi,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Kamu kurumlarından alınan görüşlerin imar planlarına işlenmesi,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Mekânsal Planlar Yapım Yönetmeliği’ne uygun olacak şekilde değişen lejantların güncellenmesi,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Lejantta yeri olmayan bugünkü arazi kullanımı devam ettirilecek alan (BAKDEA) kullanımının plan sınırı dışına alınması,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Mevcut durum-imar planı arasındaki uyumsuzlukların giderilmesi,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 xml:space="preserve">Vatandaşların </w:t>
      </w:r>
      <w:proofErr w:type="gramStart"/>
      <w:r>
        <w:rPr>
          <w:b/>
        </w:rPr>
        <w:t>revizyon</w:t>
      </w:r>
      <w:proofErr w:type="gramEnd"/>
      <w:r>
        <w:rPr>
          <w:b/>
        </w:rPr>
        <w:t xml:space="preserve"> için verdikleri dilekçelerin 3194 sayılı İmar Kanunu ve Mekânsal Planlar Yapım Yönetmeliğine uygun olanların değerlendirilmesi,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1/100.000 ve 1/25.000 ölçekli çevre düzeni planlarında tarım alanı olarak belirlenen alanların imar planlarına aktarılması,</w:t>
      </w:r>
    </w:p>
    <w:p w:rsidR="00EA28C7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03.09.2025 tarih ve 2025-9/49 sayılı meclis kararına uygun olacak şekilde düzenlemelerin yapılması,</w:t>
      </w:r>
    </w:p>
    <w:p w:rsidR="00EA28C7" w:rsidRPr="00134C01" w:rsidRDefault="00EA28C7" w:rsidP="00EA28C7">
      <w:pPr>
        <w:pStyle w:val="ListeParagraf"/>
        <w:numPr>
          <w:ilvl w:val="0"/>
          <w:numId w:val="8"/>
        </w:numPr>
        <w:jc w:val="both"/>
        <w:rPr>
          <w:b/>
        </w:rPr>
      </w:pPr>
      <w:r>
        <w:rPr>
          <w:b/>
        </w:rPr>
        <w:t>Mahkeme kararıyla iptal edilen kısımların yeniden değerlendirilmesi,</w:t>
      </w:r>
    </w:p>
    <w:p w:rsidR="00EA28C7" w:rsidRDefault="00EA28C7" w:rsidP="00EA28C7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hususları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komisyonumuzca görüşülmüş ve bu doğrultuda yapılan 1/5000 ölçekli nazım imar ve 1/1000 ölçekli uygulama imar planı revizyonu komisyonumuzca oybirliği ile kabul edilmiştir.</w:t>
      </w:r>
    </w:p>
    <w:p w:rsidR="009F28A9" w:rsidRDefault="009F28A9" w:rsidP="00EA28C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EE3B13" w:rsidTr="00E4221C">
        <w:trPr>
          <w:trHeight w:val="712"/>
        </w:trPr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EE3B13" w:rsidTr="00E4221C">
        <w:trPr>
          <w:trHeight w:val="403"/>
        </w:trPr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7B3C4F" w:rsidRDefault="007B3C4F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(Katılmadı)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6C59E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0168F"/>
    <w:multiLevelType w:val="hybridMultilevel"/>
    <w:tmpl w:val="3A403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049EB"/>
    <w:rsid w:val="000110D9"/>
    <w:rsid w:val="00012074"/>
    <w:rsid w:val="0006592B"/>
    <w:rsid w:val="001643EF"/>
    <w:rsid w:val="001651C1"/>
    <w:rsid w:val="00165790"/>
    <w:rsid w:val="001D024C"/>
    <w:rsid w:val="00212744"/>
    <w:rsid w:val="00214FEC"/>
    <w:rsid w:val="00243619"/>
    <w:rsid w:val="00274A3D"/>
    <w:rsid w:val="00282CC3"/>
    <w:rsid w:val="002902E2"/>
    <w:rsid w:val="002C44DA"/>
    <w:rsid w:val="002D074C"/>
    <w:rsid w:val="002D6BE0"/>
    <w:rsid w:val="002E346D"/>
    <w:rsid w:val="002F6B7D"/>
    <w:rsid w:val="003056A5"/>
    <w:rsid w:val="00321C07"/>
    <w:rsid w:val="003356C7"/>
    <w:rsid w:val="00337A05"/>
    <w:rsid w:val="00370CDA"/>
    <w:rsid w:val="003848DD"/>
    <w:rsid w:val="003D2012"/>
    <w:rsid w:val="003D71D2"/>
    <w:rsid w:val="003F015E"/>
    <w:rsid w:val="00440D08"/>
    <w:rsid w:val="004421D5"/>
    <w:rsid w:val="00442CF0"/>
    <w:rsid w:val="00455CE1"/>
    <w:rsid w:val="004D727A"/>
    <w:rsid w:val="004E61E3"/>
    <w:rsid w:val="00501B8A"/>
    <w:rsid w:val="00533517"/>
    <w:rsid w:val="005B02CB"/>
    <w:rsid w:val="00672345"/>
    <w:rsid w:val="0068436A"/>
    <w:rsid w:val="006A66AE"/>
    <w:rsid w:val="006C59EA"/>
    <w:rsid w:val="00757180"/>
    <w:rsid w:val="00780AFF"/>
    <w:rsid w:val="00792968"/>
    <w:rsid w:val="007A1DE1"/>
    <w:rsid w:val="007B3C4F"/>
    <w:rsid w:val="007C198B"/>
    <w:rsid w:val="007E1FAF"/>
    <w:rsid w:val="007E3647"/>
    <w:rsid w:val="00811DCD"/>
    <w:rsid w:val="0085036A"/>
    <w:rsid w:val="008642F8"/>
    <w:rsid w:val="008878A9"/>
    <w:rsid w:val="008909FD"/>
    <w:rsid w:val="008B14AD"/>
    <w:rsid w:val="008C0427"/>
    <w:rsid w:val="008D65B9"/>
    <w:rsid w:val="00942198"/>
    <w:rsid w:val="009510A5"/>
    <w:rsid w:val="0097484B"/>
    <w:rsid w:val="00990884"/>
    <w:rsid w:val="009B6DCD"/>
    <w:rsid w:val="009C6435"/>
    <w:rsid w:val="009E33E2"/>
    <w:rsid w:val="009F28A9"/>
    <w:rsid w:val="00A03C83"/>
    <w:rsid w:val="00A061B1"/>
    <w:rsid w:val="00A0716A"/>
    <w:rsid w:val="00A47C61"/>
    <w:rsid w:val="00A5602D"/>
    <w:rsid w:val="00A6296D"/>
    <w:rsid w:val="00A63AB6"/>
    <w:rsid w:val="00AF669D"/>
    <w:rsid w:val="00B005A5"/>
    <w:rsid w:val="00B239D0"/>
    <w:rsid w:val="00B31CE8"/>
    <w:rsid w:val="00B3531C"/>
    <w:rsid w:val="00B54D3A"/>
    <w:rsid w:val="00B620E5"/>
    <w:rsid w:val="00B94EF3"/>
    <w:rsid w:val="00BA4966"/>
    <w:rsid w:val="00BD22F4"/>
    <w:rsid w:val="00BE0261"/>
    <w:rsid w:val="00C07C70"/>
    <w:rsid w:val="00C2121A"/>
    <w:rsid w:val="00C2375D"/>
    <w:rsid w:val="00C25222"/>
    <w:rsid w:val="00C3277A"/>
    <w:rsid w:val="00C60272"/>
    <w:rsid w:val="00C81BFB"/>
    <w:rsid w:val="00C85DFC"/>
    <w:rsid w:val="00C94259"/>
    <w:rsid w:val="00CA736E"/>
    <w:rsid w:val="00CB11C3"/>
    <w:rsid w:val="00CC671B"/>
    <w:rsid w:val="00CD3D06"/>
    <w:rsid w:val="00D31BED"/>
    <w:rsid w:val="00D5318C"/>
    <w:rsid w:val="00D748CF"/>
    <w:rsid w:val="00D75C94"/>
    <w:rsid w:val="00D82324"/>
    <w:rsid w:val="00DA5265"/>
    <w:rsid w:val="00DA7990"/>
    <w:rsid w:val="00DD1977"/>
    <w:rsid w:val="00DF0FF6"/>
    <w:rsid w:val="00E054F4"/>
    <w:rsid w:val="00E17434"/>
    <w:rsid w:val="00E4221C"/>
    <w:rsid w:val="00E52C73"/>
    <w:rsid w:val="00E63C5A"/>
    <w:rsid w:val="00E7116B"/>
    <w:rsid w:val="00E71E62"/>
    <w:rsid w:val="00E7797F"/>
    <w:rsid w:val="00E85CE7"/>
    <w:rsid w:val="00E907E9"/>
    <w:rsid w:val="00EA28C7"/>
    <w:rsid w:val="00EE3B13"/>
    <w:rsid w:val="00F03586"/>
    <w:rsid w:val="00F07FCD"/>
    <w:rsid w:val="00F310A7"/>
    <w:rsid w:val="00F438FB"/>
    <w:rsid w:val="00F57AFB"/>
    <w:rsid w:val="00F77539"/>
    <w:rsid w:val="00FD5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10</cp:revision>
  <cp:lastPrinted>2025-11-05T13:20:00Z</cp:lastPrinted>
  <dcterms:created xsi:type="dcterms:W3CDTF">2025-11-05T13:16:00Z</dcterms:created>
  <dcterms:modified xsi:type="dcterms:W3CDTF">2025-12-03T13:58:00Z</dcterms:modified>
</cp:coreProperties>
</file>